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A2" w:rsidRPr="003523A2" w:rsidRDefault="003523A2" w:rsidP="003523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Pr="008D5BEA">
        <w:rPr>
          <w:rFonts w:ascii="Times New Roman" w:hAnsi="Times New Roman" w:cs="Times New Roman"/>
          <w:sz w:val="28"/>
          <w:szCs w:val="28"/>
        </w:rPr>
        <w:t>влечения из 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8D5BEA">
        <w:rPr>
          <w:rFonts w:ascii="Times New Roman" w:hAnsi="Times New Roman" w:cs="Times New Roman"/>
          <w:sz w:val="28"/>
          <w:szCs w:val="28"/>
        </w:rPr>
        <w:t xml:space="preserve">правовых актов, закрепляющих передачу </w:t>
      </w:r>
      <w:r>
        <w:rPr>
          <w:rFonts w:ascii="Times New Roman" w:hAnsi="Times New Roman" w:cs="Times New Roman"/>
          <w:sz w:val="28"/>
          <w:szCs w:val="28"/>
        </w:rPr>
        <w:t xml:space="preserve">полномочий по управлению и распоряжению </w:t>
      </w:r>
      <w:r w:rsidRPr="008D5BEA">
        <w:rPr>
          <w:rFonts w:ascii="Times New Roman" w:hAnsi="Times New Roman" w:cs="Times New Roman"/>
          <w:sz w:val="28"/>
          <w:szCs w:val="28"/>
        </w:rPr>
        <w:t>земельными участками и иными объектами недвижимости, расположенными в особой экономической зоне промышленно-производственного типа в муниципальном районе Ставропольский Самарской области и находящимися в государственной или муниципал</w:t>
      </w:r>
      <w:r>
        <w:rPr>
          <w:rFonts w:ascii="Times New Roman" w:hAnsi="Times New Roman" w:cs="Times New Roman"/>
          <w:sz w:val="28"/>
          <w:szCs w:val="28"/>
        </w:rPr>
        <w:t>ьной собственности</w:t>
      </w:r>
      <w:bookmarkStart w:id="0" w:name="_GoBack"/>
      <w:bookmarkEnd w:id="0"/>
    </w:p>
    <w:p w:rsidR="003523A2" w:rsidRDefault="003523A2" w:rsidP="00D212D6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212D6" w:rsidRPr="00055057" w:rsidRDefault="00D212D6" w:rsidP="00D212D6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550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Федеральный закон от 22 июля </w:t>
      </w:r>
      <w:smartTag w:uri="urn:schemas-microsoft-com:office:smarttags" w:element="metricconverter">
        <w:smartTagPr>
          <w:attr w:name="ProductID" w:val="2005 г"/>
        </w:smartTagPr>
        <w:r w:rsidRPr="00055057">
          <w:rPr>
            <w:rFonts w:ascii="Times New Roman" w:hAnsi="Times New Roman" w:cs="Times New Roman"/>
            <w:b/>
            <w:color w:val="000000"/>
            <w:sz w:val="26"/>
            <w:szCs w:val="26"/>
          </w:rPr>
          <w:t>2005 г</w:t>
        </w:r>
      </w:smartTag>
      <w:r w:rsidRPr="00055057">
        <w:rPr>
          <w:rFonts w:ascii="Times New Roman" w:hAnsi="Times New Roman" w:cs="Times New Roman"/>
          <w:b/>
          <w:color w:val="000000"/>
          <w:sz w:val="26"/>
          <w:szCs w:val="26"/>
        </w:rPr>
        <w:t>. № 116-ФЗ «Об особых экономических зонах в Российской Федерации»</w:t>
      </w:r>
    </w:p>
    <w:p w:rsidR="00D212D6" w:rsidRPr="00055057" w:rsidRDefault="00D212D6" w:rsidP="00D212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12D6" w:rsidRPr="000550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>Статья 8. Полномочия органов управления особыми экономическими зонами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>1. Уполномоченный Правительством Российской Федерации федеральный орган исполнительной власти: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>1) осуществляет регистрацию юридических лиц и индивидуальных предпринимателей в качестве резидентов особой экономической зоны;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"/>
      <w:bookmarkEnd w:id="1"/>
      <w:r w:rsidRPr="00D36257">
        <w:rPr>
          <w:rFonts w:ascii="Times New Roman" w:hAnsi="Times New Roman" w:cs="Times New Roman"/>
          <w:sz w:val="26"/>
          <w:szCs w:val="26"/>
        </w:rPr>
        <w:t xml:space="preserve">2) осуществляет </w:t>
      </w:r>
      <w:hyperlink r:id="rId4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ведение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реестра резидентов особой экономической зоны;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 w:rsidRPr="00D36257">
        <w:rPr>
          <w:rFonts w:ascii="Times New Roman" w:hAnsi="Times New Roman" w:cs="Times New Roman"/>
          <w:sz w:val="26"/>
          <w:szCs w:val="26"/>
        </w:rPr>
        <w:t xml:space="preserve">3) </w:t>
      </w:r>
      <w:hyperlink r:id="rId5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выдает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по требованиям резидентов особой экономической зоны или по запросам заинтересованных лиц выписки из реестра резидентов особой экономической зоны;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4) ежегодно оценивает эффективность функционирования особых экономических зон в </w:t>
      </w:r>
      <w:hyperlink r:id="rId6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D36257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(п. 4 в ред. Федерального </w:t>
      </w:r>
      <w:hyperlink r:id="rId7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от 30.11.2011 N 365-ФЗ)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>4.1) обобщает информацию о результатах функционирования особых экономических зон и представляет в Правительство Российской Федерации ежегодный отчет о результатах функционирования особых экономических зон;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(п. 4.1 введен Федеральным </w:t>
      </w:r>
      <w:hyperlink r:id="rId8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от 30.11.2011 N 365-ФЗ)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"/>
      <w:bookmarkEnd w:id="3"/>
      <w:r w:rsidRPr="00D36257">
        <w:rPr>
          <w:rFonts w:ascii="Times New Roman" w:hAnsi="Times New Roman" w:cs="Times New Roman"/>
          <w:sz w:val="26"/>
          <w:szCs w:val="26"/>
        </w:rPr>
        <w:t xml:space="preserve">5) осуществляет контроль за исполнением резидентом особой экономической зоны соглашения об осуществлении </w:t>
      </w:r>
      <w:hyperlink r:id="rId9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промышленно-производственной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технико-внедренческой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туристско-рекреационной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деятельности или деятельности в портовой особой экономической зоне в </w:t>
      </w:r>
      <w:hyperlink r:id="rId12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D36257">
        <w:rPr>
          <w:rFonts w:ascii="Times New Roman" w:hAnsi="Times New Roman" w:cs="Times New Roman"/>
          <w:sz w:val="26"/>
          <w:szCs w:val="26"/>
        </w:rPr>
        <w:t>, установленном уполномоченным Правительством Российской Федерации федеральным органом исполнительной власти;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"/>
      <w:bookmarkEnd w:id="4"/>
      <w:r w:rsidRPr="00D36257">
        <w:rPr>
          <w:rFonts w:ascii="Times New Roman" w:hAnsi="Times New Roman" w:cs="Times New Roman"/>
          <w:sz w:val="26"/>
          <w:szCs w:val="26"/>
        </w:rPr>
        <w:t xml:space="preserve">5.1) заключает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 в </w:t>
      </w:r>
      <w:hyperlink r:id="rId13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D36257">
        <w:rPr>
          <w:rFonts w:ascii="Times New Roman" w:hAnsi="Times New Roman" w:cs="Times New Roman"/>
          <w:sz w:val="26"/>
          <w:szCs w:val="26"/>
        </w:rPr>
        <w:t>, установленном настоящим Федеральным законом;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(п. 5.1 введен Федеральным </w:t>
      </w:r>
      <w:hyperlink r:id="rId14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от 13.07.2015 N 213-ФЗ)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1"/>
      <w:bookmarkEnd w:id="5"/>
      <w:r w:rsidRPr="00D36257">
        <w:rPr>
          <w:rFonts w:ascii="Times New Roman" w:hAnsi="Times New Roman" w:cs="Times New Roman"/>
          <w:sz w:val="26"/>
          <w:szCs w:val="26"/>
        </w:rPr>
        <w:t>6) опубликовывает не реже чем один раз в квартал в печатных и электронных средствах массовой информации, определяемых уполномоченным Правительством Российской Федерации федеральным органом исполнительной власти, сведения о наличии земельных участков, государственного и (или) муниципального имущества, расположенных в границах особой экономической зоны и не сданных в аренду;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2"/>
      <w:bookmarkEnd w:id="6"/>
      <w:r w:rsidRPr="00D36257">
        <w:rPr>
          <w:rFonts w:ascii="Times New Roman" w:hAnsi="Times New Roman" w:cs="Times New Roman"/>
          <w:sz w:val="26"/>
          <w:szCs w:val="26"/>
        </w:rPr>
        <w:t xml:space="preserve">7) выполняет функции государственного заказчика по подготовке документации по планировке территории в границах особой экономической зоны и созданию инженерной, транспортной, социальной, инновационной и иных инфраструктур этой зоны за счет средств федерального бюджета, бюджета субъекта </w:t>
      </w:r>
      <w:r w:rsidRPr="00D36257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местного бюджета, если иное не установлено законодательством Российской Федерации;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5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от 30.11.2011 N 365-ФЗ)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4"/>
      <w:bookmarkEnd w:id="7"/>
      <w:r w:rsidRPr="00D36257">
        <w:rPr>
          <w:rFonts w:ascii="Times New Roman" w:hAnsi="Times New Roman" w:cs="Times New Roman"/>
          <w:sz w:val="26"/>
          <w:szCs w:val="26"/>
        </w:rPr>
        <w:t xml:space="preserve">8) управляет и </w:t>
      </w:r>
      <w:hyperlink r:id="rId16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распоряжается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земельными участками и иными объектами недвижимости, расположенными в границах особой экономической зоны и находящимися в государственной или муниципальной собственности, в том числе: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а) утратил силу. - Федеральный </w:t>
      </w:r>
      <w:hyperlink r:id="rId17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от 04.03.2013 N 21-ФЗ;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>б) предоставляет в аренду такие земельные участки и иные объекты недвижимости;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>в) принимает решения об образовании земельных участков в границах особой экономической зоны;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г) принимает решение о продаже арендаторам в соответствии с </w:t>
      </w:r>
      <w:hyperlink r:id="rId18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32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земельных участков, расположенных в границах особой экономической зоны и находящихся в государственной или муниципальной собственности;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9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от 31.12.2014 N 499-ФЗ)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>д) осуществляет иные действия по управлению и распоряжению такими земельными участками и иными объектами недвижимости;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(п. 8 в ред. Федерального </w:t>
      </w:r>
      <w:hyperlink r:id="rId20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от 30.11.2011 N 365-ФЗ)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2"/>
      <w:bookmarkEnd w:id="8"/>
      <w:r w:rsidRPr="00D36257">
        <w:rPr>
          <w:rFonts w:ascii="Times New Roman" w:hAnsi="Times New Roman" w:cs="Times New Roman"/>
          <w:sz w:val="26"/>
          <w:szCs w:val="26"/>
        </w:rPr>
        <w:t>9) обеспечивает проведение экспертизы проектной документации и экспертизы результатов инженерных изысканий;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10) утратил силу с 1 января 2012 года. - Федеральный </w:t>
      </w:r>
      <w:hyperlink r:id="rId21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от 30.11.2011 N 365-ФЗ;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24"/>
      <w:bookmarkEnd w:id="9"/>
      <w:r w:rsidRPr="00D36257">
        <w:rPr>
          <w:rFonts w:ascii="Times New Roman" w:hAnsi="Times New Roman" w:cs="Times New Roman"/>
          <w:sz w:val="26"/>
          <w:szCs w:val="26"/>
        </w:rPr>
        <w:t>11) получает технические условия подключения (технологического присоединения) к сетям инженерно-технического обеспечения и осуществляет передачу этих условий индивидуальным предпринимателям, юридическим лицам, осуществляющим строительство или реконструкцию;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30.12.2012 </w:t>
      </w:r>
      <w:hyperlink r:id="rId22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N 318-ФЗ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, от 04.03.2013 </w:t>
      </w:r>
      <w:hyperlink r:id="rId23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N 21-ФЗ</w:t>
        </w:r>
      </w:hyperlink>
      <w:r w:rsidRPr="00D36257">
        <w:rPr>
          <w:rFonts w:ascii="Times New Roman" w:hAnsi="Times New Roman" w:cs="Times New Roman"/>
          <w:sz w:val="26"/>
          <w:szCs w:val="26"/>
        </w:rPr>
        <w:t>)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>12) осуществляет иные полномочия, предусмотренные настоящим Федеральным законом.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2. Уполномоченный Правительством Российской Федерации федеральный орган исполнительной власти для осуществления своих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управлению этими и ранее созданными объектами недвижимости вправе привлекать управляющую компанию. Полномочия, предусмотренные </w:t>
      </w:r>
      <w:hyperlink w:anchor="Par11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пунктами 6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4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11 части 1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настоящей статьи, а также полномочия, предусмотренные </w:t>
      </w:r>
      <w:hyperlink w:anchor="Par14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пунктом 8 части 1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настоящей статьи, за исключением полномочий по отчуждению указанных объектов недвижимости, в </w:t>
      </w:r>
      <w:hyperlink r:id="rId24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D36257">
        <w:rPr>
          <w:rFonts w:ascii="Times New Roman" w:hAnsi="Times New Roman" w:cs="Times New Roman"/>
          <w:sz w:val="26"/>
          <w:szCs w:val="26"/>
        </w:rPr>
        <w:t>, установленном уполномоченным Правительством Российской Федерации федеральным органом исполнительной власти, могут быть переданы управляющей компании, которая обязана представлять в уполномоченный Правительством Российской Федерации федеральный орган исполнительной власти отчет о реализации переданных полномочий в сроки, установленные уполномоченным Правительством Российской Федерации федеральным органом исполнительной власти.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30.11.2011 </w:t>
      </w:r>
      <w:hyperlink r:id="rId25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N 365-ФЗ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, от 13.07.2015 </w:t>
      </w:r>
      <w:hyperlink r:id="rId26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N 213-ФЗ</w:t>
        </w:r>
      </w:hyperlink>
      <w:r w:rsidRPr="00D36257">
        <w:rPr>
          <w:rFonts w:ascii="Times New Roman" w:hAnsi="Times New Roman" w:cs="Times New Roman"/>
          <w:sz w:val="26"/>
          <w:szCs w:val="26"/>
        </w:rPr>
        <w:t>)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lastRenderedPageBreak/>
        <w:t>3. Уполномоченный Правительством Российской Федерации федеральный орган исполнительной власти вправе привлекать управляющую компанию либо орган исполнительной власти субъекта Российской Федерации к осуществлению функций по приему и выдаче документов в случаях, предусмотренных настоящим Федеральным законом, а также по представлению необходимых сведений в государственные органы и органы местного самоуправления в установленном настоящим Федеральным законом порядке.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30.11.2011 </w:t>
      </w:r>
      <w:hyperlink r:id="rId27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N 365-ФЗ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, от 13.07.2015 </w:t>
      </w:r>
      <w:hyperlink r:id="rId28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N 213-ФЗ</w:t>
        </w:r>
      </w:hyperlink>
      <w:r w:rsidRPr="00D36257">
        <w:rPr>
          <w:rFonts w:ascii="Times New Roman" w:hAnsi="Times New Roman" w:cs="Times New Roman"/>
          <w:sz w:val="26"/>
          <w:szCs w:val="26"/>
        </w:rPr>
        <w:t>)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4. Полномочия, предусмотренные </w:t>
      </w:r>
      <w:hyperlink w:anchor="Par2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пунктами 2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9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5.1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1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4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11 части 1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настоящей статьи, а также полномочия, предусмотренные </w:t>
      </w:r>
      <w:hyperlink w:anchor="Par14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пунктом 8 части 1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настоящей статьи, за исключением полномочий по отчуждению указанных объектов недвижимости, не переданные управляющей компании, могут быть переданы органам исполнительной власти субъектов Российской Федерации в порядке, установленном </w:t>
      </w:r>
      <w:hyperlink r:id="rId29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7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30.11.2011 </w:t>
      </w:r>
      <w:hyperlink r:id="rId30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N 365-ФЗ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, от 04.03.2013 </w:t>
      </w:r>
      <w:hyperlink r:id="rId31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N 21-ФЗ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, от 13.07.2015 </w:t>
      </w:r>
      <w:hyperlink r:id="rId32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N 213-ФЗ</w:t>
        </w:r>
      </w:hyperlink>
      <w:r w:rsidRPr="00D36257">
        <w:rPr>
          <w:rFonts w:ascii="Times New Roman" w:hAnsi="Times New Roman" w:cs="Times New Roman"/>
          <w:sz w:val="26"/>
          <w:szCs w:val="26"/>
        </w:rPr>
        <w:t>)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>5. Переданные органам исполнительной власти субъектов Российской Федерации полномочия должны быть досрочно отозваны уполномоченным Правительством Российской Федерации федеральным органом исполнительной власти в следующих случаях: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>1) неосуществление переданных полномочий в сроки, установленные законодательством Российской Федерации;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>2) нарушение условий соглашения о передаче полномочий по управлению особыми экономическими зонами.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>6. Переданные органам исполнительной власти субъектов Российской Федерации полномочия могут быть досрочно отозваны уполномоченным Правительством Российской Федерации федеральным органом исполнительной власти в предусмотренных соглашением о передаче полномочий по управлению особыми экономическими зонами случаях.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>7. В случае, если органам исполнительной власти субъектов Российской Федерации и управляющей компании переданы отдельные полномочия по управлению особыми экономическими зонами, контроль за исполнением переданных полномочий осуществляется уполномоченным Правительством Российской Федерации федеральным органом исполнительной власти.</w:t>
      </w:r>
    </w:p>
    <w:p w:rsidR="00D212D6" w:rsidRPr="00D36257" w:rsidRDefault="00D212D6" w:rsidP="00D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257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33" w:history="1">
        <w:r w:rsidRPr="00D3625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D36257">
        <w:rPr>
          <w:rFonts w:ascii="Times New Roman" w:hAnsi="Times New Roman" w:cs="Times New Roman"/>
          <w:sz w:val="26"/>
          <w:szCs w:val="26"/>
        </w:rPr>
        <w:t xml:space="preserve"> от 30.11.2011 N 365-ФЗ)</w:t>
      </w:r>
    </w:p>
    <w:p w:rsidR="00D212D6" w:rsidRPr="00055057" w:rsidRDefault="00D212D6" w:rsidP="00D212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12D6" w:rsidRPr="00055057" w:rsidRDefault="00D212D6" w:rsidP="00D212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12D6" w:rsidRPr="00055057" w:rsidRDefault="00D212D6" w:rsidP="00D212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057">
        <w:rPr>
          <w:rFonts w:ascii="Times New Roman" w:hAnsi="Times New Roman" w:cs="Times New Roman"/>
          <w:b/>
          <w:sz w:val="26"/>
          <w:szCs w:val="26"/>
        </w:rPr>
        <w:t xml:space="preserve">Приказ Минэкономразвития России от 6 апреля </w:t>
      </w:r>
      <w:smartTag w:uri="urn:schemas-microsoft-com:office:smarttags" w:element="metricconverter">
        <w:smartTagPr>
          <w:attr w:name="ProductID" w:val="2012 г"/>
        </w:smartTagPr>
        <w:r w:rsidRPr="00055057">
          <w:rPr>
            <w:rFonts w:ascii="Times New Roman" w:hAnsi="Times New Roman" w:cs="Times New Roman"/>
            <w:b/>
            <w:sz w:val="26"/>
            <w:szCs w:val="26"/>
          </w:rPr>
          <w:t>2012 г</w:t>
        </w:r>
      </w:smartTag>
      <w:r w:rsidRPr="00055057">
        <w:rPr>
          <w:rFonts w:ascii="Times New Roman" w:hAnsi="Times New Roman" w:cs="Times New Roman"/>
          <w:b/>
          <w:sz w:val="26"/>
          <w:szCs w:val="26"/>
        </w:rPr>
        <w:t>. № 187 «О порядке передачи отдельных полномочий по управлению особыми экономическими зонами управляющей компании»</w:t>
      </w:r>
    </w:p>
    <w:p w:rsidR="00D212D6" w:rsidRPr="00055057" w:rsidRDefault="00D212D6" w:rsidP="00D21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212D6" w:rsidRPr="00E4272E" w:rsidRDefault="00D212D6" w:rsidP="00D2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5057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</w:p>
    <w:p w:rsidR="00D212D6" w:rsidRPr="00E4272E" w:rsidRDefault="00D212D6" w:rsidP="00D2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5057">
        <w:rPr>
          <w:rFonts w:ascii="Times New Roman" w:hAnsi="Times New Roman" w:cs="Times New Roman"/>
          <w:sz w:val="26"/>
          <w:szCs w:val="26"/>
        </w:rPr>
        <w:t>передачи отдельных полномочий по управлению особыми экономическими зонами управляющей компании</w:t>
      </w:r>
    </w:p>
    <w:p w:rsidR="00D212D6" w:rsidRPr="00E4272E" w:rsidRDefault="00D212D6" w:rsidP="00D212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212D6" w:rsidRPr="00E4272E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72E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условия передачи Минэкономразвития России управляющей компании полномочий по управлению особыми экономическими зонами, предусмотренных </w:t>
      </w:r>
      <w:hyperlink r:id="rId34" w:history="1">
        <w:r w:rsidRPr="00E4272E">
          <w:rPr>
            <w:rFonts w:ascii="Times New Roman" w:hAnsi="Times New Roman" w:cs="Times New Roman"/>
            <w:color w:val="0000FF"/>
            <w:sz w:val="26"/>
            <w:szCs w:val="26"/>
          </w:rPr>
          <w:t>пунктами 2</w:t>
        </w:r>
      </w:hyperlink>
      <w:r w:rsidRPr="00E4272E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Pr="00E4272E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E4272E">
        <w:rPr>
          <w:rFonts w:ascii="Times New Roman" w:hAnsi="Times New Roman" w:cs="Times New Roman"/>
          <w:sz w:val="26"/>
          <w:szCs w:val="26"/>
        </w:rPr>
        <w:t xml:space="preserve">, </w:t>
      </w:r>
      <w:hyperlink r:id="rId36" w:history="1">
        <w:r w:rsidRPr="00E4272E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E4272E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Pr="00E4272E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E427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8" w:history="1">
        <w:r w:rsidRPr="00E4272E">
          <w:rPr>
            <w:rFonts w:ascii="Times New Roman" w:hAnsi="Times New Roman" w:cs="Times New Roman"/>
            <w:color w:val="0000FF"/>
            <w:sz w:val="26"/>
            <w:szCs w:val="26"/>
          </w:rPr>
          <w:t>11 части 1 статьи 8</w:t>
        </w:r>
      </w:hyperlink>
      <w:r w:rsidRPr="00E4272E">
        <w:rPr>
          <w:rFonts w:ascii="Times New Roman" w:hAnsi="Times New Roman" w:cs="Times New Roman"/>
          <w:sz w:val="26"/>
          <w:szCs w:val="26"/>
        </w:rPr>
        <w:t xml:space="preserve"> </w:t>
      </w:r>
      <w:r w:rsidRPr="00E4272E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закона от 22 июля 2005 г. N 116-ФЗ "Об особых экономических зонах в Российской Федерации" (Собрание законодательства Российской Федерации, 2005, N 30, ст. 3127; 2006, N 23, ст. 2383; N 52, ст. 5498; 2007, N 45, ст. 5417; 2008, N 30, ст. 3616; 2009, N 52, ст. 6416; 2011, N 27, ст. 3880; N 30, ст. 4563, ст. 4590; N 45, ст. 6335; N 49, ст. 7043, ст. 7070; N 50, ст. 7351), а также полномочий, предусмотренных </w:t>
      </w:r>
      <w:hyperlink r:id="rId39" w:history="1">
        <w:r w:rsidRPr="00E4272E">
          <w:rPr>
            <w:rFonts w:ascii="Times New Roman" w:hAnsi="Times New Roman" w:cs="Times New Roman"/>
            <w:color w:val="0000FF"/>
            <w:sz w:val="26"/>
            <w:szCs w:val="26"/>
          </w:rPr>
          <w:t>пунктом 8 части 1 статьи 8</w:t>
        </w:r>
      </w:hyperlink>
      <w:r w:rsidRPr="00E4272E">
        <w:rPr>
          <w:rFonts w:ascii="Times New Roman" w:hAnsi="Times New Roman" w:cs="Times New Roman"/>
          <w:sz w:val="26"/>
          <w:szCs w:val="26"/>
        </w:rPr>
        <w:t xml:space="preserve"> указанного Федерального закона, за исключением полномочий по отчуждению объектов недвижимости, расположенных в границах особой экономической зоны и находящихся в государственной или муниципальной собственности.</w:t>
      </w:r>
    </w:p>
    <w:p w:rsidR="00D212D6" w:rsidRPr="00E4272E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72E">
        <w:rPr>
          <w:rFonts w:ascii="Times New Roman" w:hAnsi="Times New Roman" w:cs="Times New Roman"/>
          <w:sz w:val="26"/>
          <w:szCs w:val="26"/>
        </w:rPr>
        <w:t xml:space="preserve">2. Полномочия передаются по каждой особой экономической </w:t>
      </w:r>
      <w:hyperlink r:id="rId40" w:history="1">
        <w:r w:rsidRPr="00E4272E">
          <w:rPr>
            <w:rFonts w:ascii="Times New Roman" w:hAnsi="Times New Roman" w:cs="Times New Roman"/>
            <w:color w:val="0000FF"/>
            <w:sz w:val="26"/>
            <w:szCs w:val="26"/>
          </w:rPr>
          <w:t>зоне</w:t>
        </w:r>
      </w:hyperlink>
      <w:r w:rsidRPr="00E4272E">
        <w:rPr>
          <w:rFonts w:ascii="Times New Roman" w:hAnsi="Times New Roman" w:cs="Times New Roman"/>
          <w:sz w:val="26"/>
          <w:szCs w:val="26"/>
        </w:rPr>
        <w:t xml:space="preserve"> в отдельности. Одной управляющей компании могут быть переданы полномочия по управлению несколькими особыми экономическими зонами.</w:t>
      </w:r>
    </w:p>
    <w:p w:rsidR="00D212D6" w:rsidRPr="00E4272E" w:rsidRDefault="00D212D6" w:rsidP="00D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72E">
        <w:rPr>
          <w:rFonts w:ascii="Times New Roman" w:hAnsi="Times New Roman" w:cs="Times New Roman"/>
          <w:sz w:val="26"/>
          <w:szCs w:val="26"/>
        </w:rPr>
        <w:t>3. Передача полномочий осуществляется по решению Министра и оформляется приказом Минэкономразвития России.</w:t>
      </w:r>
    </w:p>
    <w:p w:rsidR="00D212D6" w:rsidRDefault="00D212D6" w:rsidP="00D21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212D6" w:rsidRDefault="00D212D6" w:rsidP="00D21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212D6" w:rsidRDefault="00D212D6" w:rsidP="00D21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212D6" w:rsidRPr="00055057" w:rsidRDefault="00D212D6" w:rsidP="00D212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057">
        <w:rPr>
          <w:rFonts w:ascii="Times New Roman" w:hAnsi="Times New Roman" w:cs="Times New Roman"/>
          <w:b/>
          <w:sz w:val="26"/>
          <w:szCs w:val="26"/>
        </w:rPr>
        <w:t>Приказ Минэкономразвития России от 28 июля 2015 г. № 511 «О передаче Открытому акционерному обществу «Особая экономическая зона промышленно-производственного типа «Тольятти» отдельных полномочий по управлению особой экономической зоной промышленно-производственного типа, созданной на территории муниципального района Ставропольский Самарской области»</w:t>
      </w:r>
      <w:r>
        <w:rPr>
          <w:rFonts w:ascii="Times New Roman" w:hAnsi="Times New Roman" w:cs="Times New Roman"/>
          <w:b/>
          <w:sz w:val="26"/>
          <w:szCs w:val="26"/>
        </w:rPr>
        <w:t xml:space="preserve"> (в редакции Приказа </w:t>
      </w:r>
      <w:r w:rsidRPr="00055057">
        <w:rPr>
          <w:rFonts w:ascii="Times New Roman" w:hAnsi="Times New Roman" w:cs="Times New Roman"/>
          <w:b/>
          <w:sz w:val="26"/>
          <w:szCs w:val="26"/>
        </w:rPr>
        <w:t xml:space="preserve">Минэкономразвития России от </w:t>
      </w:r>
      <w:r>
        <w:rPr>
          <w:rFonts w:ascii="Times New Roman" w:hAnsi="Times New Roman" w:cs="Times New Roman"/>
          <w:b/>
          <w:sz w:val="26"/>
          <w:szCs w:val="26"/>
        </w:rPr>
        <w:t>29 декабря</w:t>
      </w:r>
      <w:r w:rsidRPr="00055057">
        <w:rPr>
          <w:rFonts w:ascii="Times New Roman" w:hAnsi="Times New Roman" w:cs="Times New Roman"/>
          <w:b/>
          <w:sz w:val="26"/>
          <w:szCs w:val="26"/>
        </w:rPr>
        <w:t xml:space="preserve"> 2015 г. № </w:t>
      </w:r>
      <w:r>
        <w:rPr>
          <w:rFonts w:ascii="Times New Roman" w:hAnsi="Times New Roman" w:cs="Times New Roman"/>
          <w:b/>
          <w:sz w:val="26"/>
          <w:szCs w:val="26"/>
        </w:rPr>
        <w:t>998)</w:t>
      </w:r>
    </w:p>
    <w:p w:rsidR="00D212D6" w:rsidRPr="00055057" w:rsidRDefault="00D212D6" w:rsidP="00D212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2D6" w:rsidRPr="00055057" w:rsidRDefault="00D212D6" w:rsidP="00D212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12D6" w:rsidRPr="00055057" w:rsidRDefault="00D212D6" w:rsidP="00D212D6">
      <w:pPr>
        <w:pStyle w:val="a3"/>
        <w:rPr>
          <w:rFonts w:ascii="Times New Roman" w:hAnsi="Times New Roman" w:cs="Times New Roman"/>
          <w:sz w:val="26"/>
          <w:szCs w:val="26"/>
        </w:rPr>
      </w:pPr>
      <w:r w:rsidRPr="00055057">
        <w:rPr>
          <w:rFonts w:ascii="Times New Roman" w:hAnsi="Times New Roman" w:cs="Times New Roman"/>
          <w:sz w:val="26"/>
          <w:szCs w:val="26"/>
        </w:rPr>
        <w:t xml:space="preserve">Пункт 1 </w:t>
      </w:r>
    </w:p>
    <w:p w:rsidR="00D212D6" w:rsidRPr="00055057" w:rsidRDefault="00D212D6" w:rsidP="00D212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12D6" w:rsidRPr="00055057" w:rsidRDefault="00D212D6" w:rsidP="00D212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5057">
        <w:rPr>
          <w:rFonts w:ascii="Times New Roman" w:hAnsi="Times New Roman" w:cs="Times New Roman"/>
          <w:sz w:val="26"/>
          <w:szCs w:val="26"/>
        </w:rPr>
        <w:t>Передать открытому акционерному обществу «Особая экономическая зона промышленно-производственного типа «Тольятти», являющемуся управляющей компанией особой экономической зоной промышленно-производственного типа, созданной на территории муниципального района Ставропольский Самарской области (ОЭЗ), на основании Соглашения об управлении особой экономической зоной промышленно-производственного типа, созданной на территории муниципального района Ставропольский Самарской области, от 28 июля 2015 г. № С-228-АЦ/Д (далее соответственно – управляющая компания, Соглашение об управлении), следующие полномочия по управлению ОЭЗ:</w:t>
      </w:r>
    </w:p>
    <w:p w:rsidR="00D212D6" w:rsidRPr="00055057" w:rsidRDefault="00D212D6" w:rsidP="00D212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5057">
        <w:rPr>
          <w:rFonts w:ascii="Times New Roman" w:hAnsi="Times New Roman" w:cs="Times New Roman"/>
          <w:sz w:val="26"/>
          <w:szCs w:val="26"/>
        </w:rPr>
        <w:t>……..</w:t>
      </w:r>
    </w:p>
    <w:p w:rsidR="00D212D6" w:rsidRPr="00055057" w:rsidRDefault="00D212D6" w:rsidP="00D212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5057">
        <w:rPr>
          <w:rFonts w:ascii="Times New Roman" w:hAnsi="Times New Roman" w:cs="Times New Roman"/>
          <w:sz w:val="26"/>
          <w:szCs w:val="26"/>
        </w:rPr>
        <w:t>управление и распоряжение земельными участками и иными объектами недвижимости, расположенными в границах ОЭЗ и находящимися в государственной или муниципальной собственности (далее соответственно – земельные участки, иные объекты недвижимости), в пределах, предусмотренных пунктом 2 настоящего приказа;</w:t>
      </w:r>
    </w:p>
    <w:p w:rsidR="00D212D6" w:rsidRPr="00055057" w:rsidRDefault="00D212D6" w:rsidP="00D212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5057">
        <w:rPr>
          <w:rFonts w:ascii="Times New Roman" w:hAnsi="Times New Roman" w:cs="Times New Roman"/>
          <w:sz w:val="26"/>
          <w:szCs w:val="26"/>
        </w:rPr>
        <w:t>………</w:t>
      </w:r>
    </w:p>
    <w:p w:rsidR="00D212D6" w:rsidRDefault="00D212D6" w:rsidP="00D212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212D6" w:rsidRDefault="00D212D6" w:rsidP="00D212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212D6" w:rsidRPr="00055057" w:rsidRDefault="00D212D6" w:rsidP="00D212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212D6" w:rsidRDefault="00D212D6" w:rsidP="00D21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F50E3">
        <w:rPr>
          <w:rFonts w:ascii="Times New Roman" w:hAnsi="Times New Roman" w:cs="Times New Roman"/>
          <w:sz w:val="26"/>
          <w:szCs w:val="26"/>
        </w:rPr>
        <w:t>Пункт 2</w:t>
      </w:r>
    </w:p>
    <w:p w:rsidR="00D212D6" w:rsidRPr="00CF50E3" w:rsidRDefault="00D212D6" w:rsidP="00D21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212D6" w:rsidRPr="00CF50E3" w:rsidRDefault="00D212D6" w:rsidP="00D212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50E3">
        <w:rPr>
          <w:rFonts w:ascii="Times New Roman" w:hAnsi="Times New Roman" w:cs="Times New Roman"/>
          <w:sz w:val="26"/>
          <w:szCs w:val="26"/>
        </w:rPr>
        <w:t xml:space="preserve">Установить, что в рамках передаваемого полномочия по управлению </w:t>
      </w:r>
      <w:r w:rsidRPr="00CF50E3">
        <w:rPr>
          <w:rFonts w:ascii="Times New Roman" w:hAnsi="Times New Roman" w:cs="Times New Roman"/>
          <w:sz w:val="26"/>
          <w:szCs w:val="26"/>
        </w:rPr>
        <w:br/>
        <w:t>и распоряжению земельными участками и иными объектами недвижимости управляющая компания:</w:t>
      </w:r>
    </w:p>
    <w:p w:rsidR="00D212D6" w:rsidRPr="00CF50E3" w:rsidRDefault="00D212D6" w:rsidP="00D212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50E3">
        <w:rPr>
          <w:rFonts w:ascii="Times New Roman" w:hAnsi="Times New Roman" w:cs="Times New Roman"/>
          <w:sz w:val="26"/>
          <w:szCs w:val="26"/>
        </w:rPr>
        <w:t>осуществляет мероприятия по охране земель, лесов, водных объектов</w:t>
      </w:r>
      <w:r w:rsidRPr="00CF50E3">
        <w:rPr>
          <w:rFonts w:ascii="Times New Roman" w:hAnsi="Times New Roman" w:cs="Times New Roman"/>
          <w:sz w:val="26"/>
          <w:szCs w:val="26"/>
        </w:rPr>
        <w:br/>
        <w:t>и других природных ресурсов в границах ОЭЗ, в том числе меры пожарной безопасности;</w:t>
      </w:r>
    </w:p>
    <w:p w:rsidR="00D212D6" w:rsidRPr="00CF50E3" w:rsidRDefault="00D212D6" w:rsidP="00D212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50E3">
        <w:rPr>
          <w:rFonts w:ascii="Times New Roman" w:hAnsi="Times New Roman" w:cs="Times New Roman"/>
          <w:sz w:val="26"/>
          <w:szCs w:val="26"/>
        </w:rPr>
        <w:t>предоставляет в аренду такие земельные участки и иные объекты недвижимости;</w:t>
      </w:r>
    </w:p>
    <w:p w:rsidR="00D212D6" w:rsidRPr="00CF50E3" w:rsidRDefault="00D212D6" w:rsidP="00D212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утверждает схемы расположения земельного участка или земельных участков на кадастровом плане территории</w:t>
      </w:r>
      <w:r w:rsidRPr="00CF50E3">
        <w:rPr>
          <w:rFonts w:ascii="Times New Roman" w:hAnsi="Times New Roman" w:cs="Times New Roman"/>
          <w:sz w:val="26"/>
          <w:szCs w:val="26"/>
        </w:rPr>
        <w:t>;</w:t>
      </w:r>
    </w:p>
    <w:p w:rsidR="00D212D6" w:rsidRPr="00CF50E3" w:rsidRDefault="00D212D6" w:rsidP="00D212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50E3">
        <w:rPr>
          <w:rFonts w:ascii="Times New Roman" w:hAnsi="Times New Roman" w:cs="Times New Roman"/>
          <w:sz w:val="26"/>
          <w:szCs w:val="26"/>
        </w:rPr>
        <w:t>принимает решения об изменении одного вида разрешенного использования земельных участков в границах ОЭЗ на другой вид такого использования с учетом предмета Соглашения об управлении;</w:t>
      </w:r>
    </w:p>
    <w:p w:rsidR="00D212D6" w:rsidRPr="00CF50E3" w:rsidRDefault="00D212D6" w:rsidP="00D212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50E3">
        <w:rPr>
          <w:rFonts w:ascii="Times New Roman" w:hAnsi="Times New Roman" w:cs="Times New Roman"/>
          <w:sz w:val="26"/>
          <w:szCs w:val="26"/>
        </w:rPr>
        <w:t xml:space="preserve">заключает соглашения об установлении сервитутов в границах ОЭЗ </w:t>
      </w:r>
      <w:r w:rsidRPr="00CF50E3">
        <w:rPr>
          <w:rFonts w:ascii="Times New Roman" w:hAnsi="Times New Roman" w:cs="Times New Roman"/>
          <w:sz w:val="26"/>
          <w:szCs w:val="26"/>
        </w:rPr>
        <w:br/>
        <w:t>с учетом особенностей, предусмотренных Федеральным законом;</w:t>
      </w:r>
    </w:p>
    <w:p w:rsidR="00D212D6" w:rsidRDefault="00D212D6" w:rsidP="00D212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50E3">
        <w:rPr>
          <w:rFonts w:ascii="Times New Roman" w:hAnsi="Times New Roman" w:cs="Times New Roman"/>
          <w:sz w:val="26"/>
          <w:szCs w:val="26"/>
        </w:rPr>
        <w:t xml:space="preserve">представляет необходимые документы (сведения) в </w:t>
      </w:r>
      <w:proofErr w:type="spellStart"/>
      <w:r w:rsidRPr="00CF50E3">
        <w:rPr>
          <w:rFonts w:ascii="Times New Roman" w:hAnsi="Times New Roman" w:cs="Times New Roman"/>
          <w:sz w:val="26"/>
          <w:szCs w:val="26"/>
        </w:rPr>
        <w:t>Росимущество</w:t>
      </w:r>
      <w:proofErr w:type="spellEnd"/>
      <w:r w:rsidRPr="00CF50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50E3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CF50E3">
        <w:rPr>
          <w:rFonts w:ascii="Times New Roman" w:hAnsi="Times New Roman" w:cs="Times New Roman"/>
          <w:sz w:val="26"/>
          <w:szCs w:val="26"/>
        </w:rPr>
        <w:t xml:space="preserve">, их территориальные органы и подведомственные </w:t>
      </w:r>
      <w:proofErr w:type="spellStart"/>
      <w:r w:rsidRPr="00CF50E3">
        <w:rPr>
          <w:rFonts w:ascii="Times New Roman" w:hAnsi="Times New Roman" w:cs="Times New Roman"/>
          <w:sz w:val="26"/>
          <w:szCs w:val="26"/>
        </w:rPr>
        <w:t>Росимуществу</w:t>
      </w:r>
      <w:proofErr w:type="spellEnd"/>
      <w:r w:rsidRPr="00CF50E3">
        <w:rPr>
          <w:rFonts w:ascii="Times New Roman" w:hAnsi="Times New Roman" w:cs="Times New Roman"/>
          <w:sz w:val="26"/>
          <w:szCs w:val="26"/>
        </w:rPr>
        <w:t xml:space="preserve"> </w:t>
      </w:r>
      <w:r w:rsidRPr="00CF50E3">
        <w:rPr>
          <w:rFonts w:ascii="Times New Roman" w:hAnsi="Times New Roman" w:cs="Times New Roman"/>
          <w:sz w:val="26"/>
          <w:szCs w:val="26"/>
        </w:rPr>
        <w:br/>
        <w:t xml:space="preserve">и </w:t>
      </w:r>
      <w:proofErr w:type="spellStart"/>
      <w:r w:rsidRPr="00CF50E3">
        <w:rPr>
          <w:rFonts w:ascii="Times New Roman" w:hAnsi="Times New Roman" w:cs="Times New Roman"/>
          <w:sz w:val="26"/>
          <w:szCs w:val="26"/>
        </w:rPr>
        <w:t>Росреестру</w:t>
      </w:r>
      <w:proofErr w:type="spellEnd"/>
      <w:r w:rsidRPr="00CF50E3">
        <w:rPr>
          <w:rFonts w:ascii="Times New Roman" w:hAnsi="Times New Roman" w:cs="Times New Roman"/>
          <w:sz w:val="26"/>
          <w:szCs w:val="26"/>
        </w:rPr>
        <w:t xml:space="preserve"> организации, в том числе по вопросам государственного кадастрового учета, государственной регистрации права собственности Российской Федерации, субъектов Российской Федерации, муниципальных образований, договоров аренды земельных участков и иных объектов недвижимости, установления и снятия обременений в отношении земельных участков и иных объектов недвижимости.</w:t>
      </w:r>
    </w:p>
    <w:p w:rsidR="00AE40FD" w:rsidRDefault="003523A2"/>
    <w:sectPr w:rsidR="00AE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D6"/>
    <w:rsid w:val="003523A2"/>
    <w:rsid w:val="0097321E"/>
    <w:rsid w:val="00D212D6"/>
    <w:rsid w:val="00D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B766F-3152-4603-98B4-CFA3019F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FB9B5DBB32A985119076AE55DACE64AF85C3D37ADB89D886DA850EA93EA029325553A3C25DDCy9O7G" TargetMode="External"/><Relationship Id="rId13" Type="http://schemas.openxmlformats.org/officeDocument/2006/relationships/hyperlink" Target="consultantplus://offline/ref=A8E8FB9B5DBB32A985119076AE55DACE64A385CDD476DB89D886DA850EA93EA029325556AAyCOAG" TargetMode="External"/><Relationship Id="rId18" Type="http://schemas.openxmlformats.org/officeDocument/2006/relationships/hyperlink" Target="consultantplus://offline/ref=A8E8FB9B5DBB32A985119076AE55DACE64A385CDD476DB89D886DA850EA93EA029325550A5yCO0G" TargetMode="External"/><Relationship Id="rId26" Type="http://schemas.openxmlformats.org/officeDocument/2006/relationships/hyperlink" Target="consultantplus://offline/ref=A8E8FB9B5DBB32A985119076AE55DACE64A385CFDB7BDB89D886DA850EA93EA029325553A3C25CDEy9O7G" TargetMode="External"/><Relationship Id="rId39" Type="http://schemas.openxmlformats.org/officeDocument/2006/relationships/hyperlink" Target="consultantplus://offline/ref=484BF58161BAFF59D55D5FF20D4BB2B700EC0F10D5DC14DDEDD173EFA9AADCE254F2C67F37cEW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E8FB9B5DBB32A985119076AE55DACE64AF85C3D37ADB89D886DA850EA93EA029325553A3C25DDDy9O7G" TargetMode="External"/><Relationship Id="rId34" Type="http://schemas.openxmlformats.org/officeDocument/2006/relationships/hyperlink" Target="consultantplus://offline/ref=484BF58161BAFF59D55D5FF20D4BB2B700EC0F10D5DC14DDEDD173EFA9AADCE254F2C67D3FE7096Dc3WC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8E8FB9B5DBB32A985119076AE55DACE64AF85C3D37ADB89D886DA850EA93EA029325553A3C25DDFy9OFG" TargetMode="External"/><Relationship Id="rId12" Type="http://schemas.openxmlformats.org/officeDocument/2006/relationships/hyperlink" Target="consultantplus://offline/ref=A8E8FB9B5DBB32A985119076AE55DACE64AA87C3D776DB89D886DA850EA93EA029325553A3C25DDAy9OFG" TargetMode="External"/><Relationship Id="rId17" Type="http://schemas.openxmlformats.org/officeDocument/2006/relationships/hyperlink" Target="consultantplus://offline/ref=A8E8FB9B5DBB32A985119076AE55DACE64AF85C3D275DB89D886DA850EA93EA029325553A3C25DDBy9O5G" TargetMode="External"/><Relationship Id="rId25" Type="http://schemas.openxmlformats.org/officeDocument/2006/relationships/hyperlink" Target="consultantplus://offline/ref=A8E8FB9B5DBB32A985119076AE55DACE64AF85C3D37ADB89D886DA850EA93EA029325553A3C25DDDy9O4G" TargetMode="External"/><Relationship Id="rId33" Type="http://schemas.openxmlformats.org/officeDocument/2006/relationships/hyperlink" Target="consultantplus://offline/ref=A8E8FB9B5DBB32A985119076AE55DACE64AF85C3D37ADB89D886DA850EA93EA029325553A3C25DDDy9O3G" TargetMode="External"/><Relationship Id="rId38" Type="http://schemas.openxmlformats.org/officeDocument/2006/relationships/hyperlink" Target="consultantplus://offline/ref=484BF58161BAFF59D55D5FF20D4BB2B700EC0F10D5DC14DDEDD173EFA9AADCE254F2C67D3FE7096Cc3W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E8FB9B5DBB32A985119076AE55DACE64AE81C3D47BDB89D886DA850EA93EA029325553A3C25DDAy9OFG" TargetMode="External"/><Relationship Id="rId20" Type="http://schemas.openxmlformats.org/officeDocument/2006/relationships/hyperlink" Target="consultantplus://offline/ref=A8E8FB9B5DBB32A985119076AE55DACE64AF85C3D37ADB89D886DA850EA93EA029325553A3C25DDCy9O2G" TargetMode="External"/><Relationship Id="rId29" Type="http://schemas.openxmlformats.org/officeDocument/2006/relationships/hyperlink" Target="consultantplus://offline/ref=A8E8FB9B5DBB32A985119076AE55DACE64A385CDD476DB89D886DA850EA93EA029325553A3C25EDFy9OE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8FB9B5DBB32A985119076AE55DACE64AF80CCD175DB89D886DA850EA93EA029325553A3C25DDAy9OFG" TargetMode="External"/><Relationship Id="rId11" Type="http://schemas.openxmlformats.org/officeDocument/2006/relationships/hyperlink" Target="consultantplus://offline/ref=A8E8FB9B5DBB32A985119076AE55DACE64A887C2D575DB89D886DA850EA93EA029325553A3C25FD9y9OFG" TargetMode="External"/><Relationship Id="rId24" Type="http://schemas.openxmlformats.org/officeDocument/2006/relationships/hyperlink" Target="consultantplus://offline/ref=A8E8FB9B5DBB32A985119076AE55DACE64A98ECDD472DB89D886DA850EA93EA029325553A3C25DDBy9O6G" TargetMode="External"/><Relationship Id="rId32" Type="http://schemas.openxmlformats.org/officeDocument/2006/relationships/hyperlink" Target="consultantplus://offline/ref=A8E8FB9B5DBB32A985119076AE55DACE64A385CFDB7BDB89D886DA850EA93EA029325553A3C25CDEy9O5G" TargetMode="External"/><Relationship Id="rId37" Type="http://schemas.openxmlformats.org/officeDocument/2006/relationships/hyperlink" Target="consultantplus://offline/ref=484BF58161BAFF59D55D5FF20D4BB2B700EC0F10D5DC14DDEDD173EFA9AADCE254F2C67F37cEW1G" TargetMode="External"/><Relationship Id="rId40" Type="http://schemas.openxmlformats.org/officeDocument/2006/relationships/hyperlink" Target="consultantplus://offline/ref=484BF58161BAFF59D55D5FF20D4BB2B708EC0B15D1D249D7E5887FEDcAWEG" TargetMode="External"/><Relationship Id="rId5" Type="http://schemas.openxmlformats.org/officeDocument/2006/relationships/hyperlink" Target="consultantplus://offline/ref=A8E8FB9B5DBB32A985119076AE55DACE64A88FC2D671DB89D886DA850EA93EA029325553A3C25DDBy9O7G" TargetMode="External"/><Relationship Id="rId15" Type="http://schemas.openxmlformats.org/officeDocument/2006/relationships/hyperlink" Target="consultantplus://offline/ref=A8E8FB9B5DBB32A985119076AE55DACE64AF85C3D37ADB89D886DA850EA93EA029325553A3C25DDCy9O5G" TargetMode="External"/><Relationship Id="rId23" Type="http://schemas.openxmlformats.org/officeDocument/2006/relationships/hyperlink" Target="consultantplus://offline/ref=A8E8FB9B5DBB32A985119076AE55DACE64AF85C3D275DB89D886DA850EA93EA029325553A3C25DDBy9O2G" TargetMode="External"/><Relationship Id="rId28" Type="http://schemas.openxmlformats.org/officeDocument/2006/relationships/hyperlink" Target="consultantplus://offline/ref=A8E8FB9B5DBB32A985119076AE55DACE64A385CFDB7BDB89D886DA850EA93EA029325553A3C25CDEy9O4G" TargetMode="External"/><Relationship Id="rId36" Type="http://schemas.openxmlformats.org/officeDocument/2006/relationships/hyperlink" Target="consultantplus://offline/ref=484BF58161BAFF59D55D5FF20D4BB2B700EC0F10D5DC14DDEDD173EFA9AADCE254F2C67D3FE7096Cc3WAG" TargetMode="External"/><Relationship Id="rId10" Type="http://schemas.openxmlformats.org/officeDocument/2006/relationships/hyperlink" Target="consultantplus://offline/ref=A8E8FB9B5DBB32A985119076AE55DACE64A887C2D575DB89D886DA850EA93EA029325553A3C25CD8y9OFG" TargetMode="External"/><Relationship Id="rId19" Type="http://schemas.openxmlformats.org/officeDocument/2006/relationships/hyperlink" Target="consultantplus://offline/ref=A8E8FB9B5DBB32A985119076AE55DACE64AC84CBDB7BDB89D886DA850EA93EA029325553A3C259DBy9O5G" TargetMode="External"/><Relationship Id="rId31" Type="http://schemas.openxmlformats.org/officeDocument/2006/relationships/hyperlink" Target="consultantplus://offline/ref=A8E8FB9B5DBB32A985119076AE55DACE64AF85C3D275DB89D886DA850EA93EA029325553A3C25DDBy9O3G" TargetMode="External"/><Relationship Id="rId4" Type="http://schemas.openxmlformats.org/officeDocument/2006/relationships/hyperlink" Target="consultantplus://offline/ref=A8E8FB9B5DBB32A985119076AE55DACE63A287CCD2788683D0DFD68709A661B72E7B5952A3C25CyDOAG" TargetMode="External"/><Relationship Id="rId9" Type="http://schemas.openxmlformats.org/officeDocument/2006/relationships/hyperlink" Target="consultantplus://offline/ref=A8E8FB9B5DBB32A985119076AE55DACE64A887C2D575DB89D886DA850EA93EA029325553A3C25DDBy9O1G" TargetMode="External"/><Relationship Id="rId14" Type="http://schemas.openxmlformats.org/officeDocument/2006/relationships/hyperlink" Target="consultantplus://offline/ref=A8E8FB9B5DBB32A985119076AE55DACE64A385CFDB7BDB89D886DA850EA93EA029325553A3C25CD9y9OFG" TargetMode="External"/><Relationship Id="rId22" Type="http://schemas.openxmlformats.org/officeDocument/2006/relationships/hyperlink" Target="consultantplus://offline/ref=A8E8FB9B5DBB32A985119076AE55DACE64A384C9D47ADB89D886DA850EA93EA029325553A3C25DD3y9O1G" TargetMode="External"/><Relationship Id="rId27" Type="http://schemas.openxmlformats.org/officeDocument/2006/relationships/hyperlink" Target="consultantplus://offline/ref=A8E8FB9B5DBB32A985119076AE55DACE64AF85C3D37ADB89D886DA850EA93EA029325553A3C25DDDy9O5G" TargetMode="External"/><Relationship Id="rId30" Type="http://schemas.openxmlformats.org/officeDocument/2006/relationships/hyperlink" Target="consultantplus://offline/ref=A8E8FB9B5DBB32A985119076AE55DACE64AF85C3D37ADB89D886DA850EA93EA029325553A3C25DDDy9O2G" TargetMode="External"/><Relationship Id="rId35" Type="http://schemas.openxmlformats.org/officeDocument/2006/relationships/hyperlink" Target="consultantplus://offline/ref=484BF58161BAFF59D55D5FF20D4BB2B700EC0F10D5DC14DDEDD173EFA9AADCE254F2C67D3FE7096Dc3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2552</Words>
  <Characters>14551</Characters>
  <Application>Microsoft Office Word</Application>
  <DocSecurity>0</DocSecurity>
  <Lines>121</Lines>
  <Paragraphs>34</Paragraphs>
  <ScaleCrop>false</ScaleCrop>
  <Company/>
  <LinksUpToDate>false</LinksUpToDate>
  <CharactersWithSpaces>17069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ay.martinova</dc:creator>
  <cp:keywords/>
  <dc:description/>
  <cp:lastModifiedBy>ay.martinova</cp:lastModifiedBy>
  <cp:revision>2</cp:revision>
  <dcterms:created xsi:type="dcterms:W3CDTF">2016-04-15T10:43:00Z</dcterms:created>
  <dcterms:modified xsi:type="dcterms:W3CDTF">2016-04-15T10:45:00Z</dcterms:modified>
</cp:coreProperties>
</file>